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2E5D15" w14:textId="77777777" w:rsidR="003134CF" w:rsidRPr="003134CF" w:rsidRDefault="003134CF" w:rsidP="003134CF">
      <w:pPr>
        <w:shd w:val="clear" w:color="auto" w:fill="FFFFFF"/>
        <w:spacing w:after="180" w:line="240" w:lineRule="auto"/>
        <w:outlineLvl w:val="0"/>
        <w:rPr>
          <w:rFonts w:ascii="Helvetica" w:eastAsia="Times New Roman" w:hAnsi="Helvetica" w:cs="Helvetica"/>
          <w:color w:val="000000"/>
          <w:kern w:val="36"/>
          <w:sz w:val="43"/>
          <w:szCs w:val="43"/>
        </w:rPr>
      </w:pPr>
      <w:r w:rsidRPr="003134CF">
        <w:rPr>
          <w:rFonts w:ascii="Helvetica" w:eastAsia="Times New Roman" w:hAnsi="Helvetica" w:cs="Helvetica"/>
          <w:color w:val="000000"/>
          <w:kern w:val="36"/>
          <w:sz w:val="43"/>
          <w:szCs w:val="43"/>
        </w:rPr>
        <w:t>Frequency Tables, Bar Charts, and Descriptive Statistics</w:t>
      </w:r>
    </w:p>
    <w:p w14:paraId="31A3410D" w14:textId="77777777" w:rsidR="003134CF" w:rsidRDefault="003134CF" w:rsidP="003134CF">
      <w:pPr>
        <w:shd w:val="clear" w:color="auto" w:fill="FFFFFF"/>
        <w:spacing w:before="180" w:after="180" w:line="240" w:lineRule="auto"/>
        <w:rPr>
          <w:rFonts w:ascii="Helvetica" w:eastAsia="Times New Roman" w:hAnsi="Helvetica" w:cs="Helvetica"/>
          <w:color w:val="000000"/>
          <w:sz w:val="24"/>
          <w:szCs w:val="24"/>
        </w:rPr>
      </w:pPr>
    </w:p>
    <w:p w14:paraId="7D058683" w14:textId="59872BAC" w:rsidR="003134CF" w:rsidRPr="003134CF" w:rsidRDefault="003134CF" w:rsidP="003134CF">
      <w:pPr>
        <w:shd w:val="clear" w:color="auto" w:fill="FFFFFF"/>
        <w:spacing w:before="180" w:after="180" w:line="240" w:lineRule="auto"/>
        <w:rPr>
          <w:rFonts w:ascii="Helvetica" w:eastAsia="Times New Roman" w:hAnsi="Helvetica" w:cs="Helvetica"/>
          <w:color w:val="000000"/>
          <w:sz w:val="24"/>
          <w:szCs w:val="24"/>
        </w:rPr>
      </w:pPr>
      <w:r w:rsidRPr="003134CF">
        <w:rPr>
          <w:rFonts w:ascii="Helvetica" w:eastAsia="Times New Roman" w:hAnsi="Helvetica" w:cs="Helvetica"/>
          <w:color w:val="000000"/>
          <w:sz w:val="24"/>
          <w:szCs w:val="24"/>
        </w:rPr>
        <w:t>Frequency distributions are one way in which data can be organized and displayed. They present the data in such a way that allows for quick conclusions to be drawn and basic comparisons to be made. They can also provide insight regarding the way in which the data are distributed, thus forming the basis for more advanced analyses.  Descriptive statistics, including measures of central tendency and measures of variability, provide more in-depth insight to the data, and allow more detailed conclusions to be drawn.</w:t>
      </w:r>
    </w:p>
    <w:p w14:paraId="58063F9B" w14:textId="51DA7ACD" w:rsidR="003134CF" w:rsidRPr="003134CF" w:rsidRDefault="003134CF" w:rsidP="003134CF">
      <w:pPr>
        <w:shd w:val="clear" w:color="auto" w:fill="FFFFFF"/>
        <w:spacing w:before="180" w:after="180" w:line="240" w:lineRule="auto"/>
        <w:rPr>
          <w:rFonts w:ascii="Helvetica" w:eastAsia="Times New Roman" w:hAnsi="Helvetica" w:cs="Helvetica"/>
          <w:color w:val="000000"/>
          <w:sz w:val="24"/>
          <w:szCs w:val="24"/>
        </w:rPr>
      </w:pPr>
      <w:r w:rsidRPr="003134CF">
        <w:rPr>
          <w:rFonts w:ascii="Helvetica" w:eastAsia="Times New Roman" w:hAnsi="Helvetica" w:cs="Helvetica"/>
          <w:noProof/>
          <w:color w:val="000000"/>
          <w:sz w:val="24"/>
          <w:szCs w:val="24"/>
        </w:rPr>
        <mc:AlternateContent>
          <mc:Choice Requires="wps">
            <w:drawing>
              <wp:inline distT="0" distB="0" distL="0" distR="0" wp14:anchorId="65511B92" wp14:editId="739B98B6">
                <wp:extent cx="304800" cy="304800"/>
                <wp:effectExtent l="0" t="0" r="0" b="0"/>
                <wp:docPr id="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EC567D"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Jo3cnLlAQAAxAMAAA4AAAAAAAAAAAAAAAAALgIAAGRycy9lMm9Eb2MueG1sUEsBAi0AFAAG&#10;AAgAAAAhAEyg6SzYAAAAAwEAAA8AAAAAAAAAAAAAAAAAPwQAAGRycy9kb3ducmV2LnhtbFBLBQYA&#10;AAAABAAEAPMAAABEBQAAAAA=&#10;" filled="f" stroked="f">
                <o:lock v:ext="edit" aspectratio="t"/>
                <w10:anchorlock/>
              </v:rect>
            </w:pict>
          </mc:Fallback>
        </mc:AlternateContent>
      </w:r>
      <w:r>
        <w:rPr>
          <w:noProof/>
        </w:rPr>
        <w:drawing>
          <wp:inline distT="0" distB="0" distL="0" distR="0" wp14:anchorId="45A5EA15" wp14:editId="0911F8C8">
            <wp:extent cx="5581650" cy="1028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581650" cy="1028700"/>
                    </a:xfrm>
                    <a:prstGeom prst="rect">
                      <a:avLst/>
                    </a:prstGeom>
                  </pic:spPr>
                </pic:pic>
              </a:graphicData>
            </a:graphic>
          </wp:inline>
        </w:drawing>
      </w:r>
    </w:p>
    <w:p w14:paraId="02C30C6E" w14:textId="77777777" w:rsidR="003134CF" w:rsidRPr="003134CF" w:rsidRDefault="003134CF" w:rsidP="003134CF">
      <w:pPr>
        <w:shd w:val="clear" w:color="auto" w:fill="FFFFFF"/>
        <w:spacing w:before="90" w:after="90" w:line="240" w:lineRule="auto"/>
        <w:outlineLvl w:val="2"/>
        <w:rPr>
          <w:rFonts w:ascii="Helvetica" w:eastAsia="Times New Roman" w:hAnsi="Helvetica" w:cs="Helvetica"/>
          <w:color w:val="000000"/>
          <w:sz w:val="36"/>
          <w:szCs w:val="36"/>
        </w:rPr>
      </w:pPr>
      <w:r w:rsidRPr="003134CF">
        <w:rPr>
          <w:rFonts w:ascii="Helvetica" w:eastAsia="Times New Roman" w:hAnsi="Helvetica" w:cs="Helvetica"/>
          <w:color w:val="000000"/>
          <w:sz w:val="36"/>
          <w:szCs w:val="36"/>
        </w:rPr>
        <w:t>Summarizing and Describing Birch Tree Height</w:t>
      </w:r>
    </w:p>
    <w:p w14:paraId="0FC099C0" w14:textId="77777777" w:rsidR="003134CF" w:rsidRPr="003134CF" w:rsidRDefault="003134CF" w:rsidP="003134CF">
      <w:pPr>
        <w:shd w:val="clear" w:color="auto" w:fill="FFFFFF"/>
        <w:spacing w:before="180" w:after="180" w:line="240" w:lineRule="auto"/>
        <w:rPr>
          <w:rFonts w:ascii="Helvetica" w:eastAsia="Times New Roman" w:hAnsi="Helvetica" w:cs="Helvetica"/>
          <w:color w:val="000000"/>
          <w:sz w:val="24"/>
          <w:szCs w:val="24"/>
        </w:rPr>
      </w:pPr>
      <w:r w:rsidRPr="003134CF">
        <w:rPr>
          <w:rFonts w:ascii="Helvetica" w:eastAsia="Times New Roman" w:hAnsi="Helvetica" w:cs="Helvetica"/>
          <w:color w:val="000000"/>
          <w:sz w:val="24"/>
          <w:szCs w:val="24"/>
        </w:rPr>
        <w:t xml:space="preserve">For this assignment, you will use the dataset provided to create frequency tables and bar </w:t>
      </w:r>
      <w:proofErr w:type="gramStart"/>
      <w:r w:rsidRPr="003134CF">
        <w:rPr>
          <w:rFonts w:ascii="Helvetica" w:eastAsia="Times New Roman" w:hAnsi="Helvetica" w:cs="Helvetica"/>
          <w:color w:val="000000"/>
          <w:sz w:val="24"/>
          <w:szCs w:val="24"/>
        </w:rPr>
        <w:t>charts, and</w:t>
      </w:r>
      <w:proofErr w:type="gramEnd"/>
      <w:r w:rsidRPr="003134CF">
        <w:rPr>
          <w:rFonts w:ascii="Helvetica" w:eastAsia="Times New Roman" w:hAnsi="Helvetica" w:cs="Helvetica"/>
          <w:color w:val="000000"/>
          <w:sz w:val="24"/>
          <w:szCs w:val="24"/>
        </w:rPr>
        <w:t xml:space="preserve"> calculate descriptive statistics.  Copy and paste the SPSS output tables for these to a Word document, and then develop a summary in which you address the following:</w:t>
      </w:r>
    </w:p>
    <w:p w14:paraId="6AD720A8" w14:textId="77777777" w:rsidR="003134CF" w:rsidRPr="003134CF" w:rsidRDefault="003134CF" w:rsidP="003134C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000000"/>
          <w:sz w:val="24"/>
          <w:szCs w:val="24"/>
        </w:rPr>
      </w:pPr>
      <w:r w:rsidRPr="003134CF">
        <w:rPr>
          <w:rFonts w:ascii="Helvetica" w:eastAsia="Times New Roman" w:hAnsi="Helvetica" w:cs="Helvetica"/>
          <w:color w:val="000000"/>
          <w:sz w:val="24"/>
          <w:szCs w:val="24"/>
        </w:rPr>
        <w:t xml:space="preserve">Summarize what the frequency tables and bar charts suggest about the data and the </w:t>
      </w:r>
      <w:proofErr w:type="gramStart"/>
      <w:r w:rsidRPr="003134CF">
        <w:rPr>
          <w:rFonts w:ascii="Helvetica" w:eastAsia="Times New Roman" w:hAnsi="Helvetica" w:cs="Helvetica"/>
          <w:color w:val="000000"/>
          <w:sz w:val="24"/>
          <w:szCs w:val="24"/>
        </w:rPr>
        <w:t>variables</w:t>
      </w:r>
      <w:proofErr w:type="gramEnd"/>
    </w:p>
    <w:p w14:paraId="5A0CCFEE" w14:textId="77777777" w:rsidR="003134CF" w:rsidRPr="003134CF" w:rsidRDefault="003134CF" w:rsidP="003134C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000000"/>
          <w:sz w:val="24"/>
          <w:szCs w:val="24"/>
        </w:rPr>
      </w:pPr>
      <w:r w:rsidRPr="003134CF">
        <w:rPr>
          <w:rFonts w:ascii="Helvetica" w:eastAsia="Times New Roman" w:hAnsi="Helvetica" w:cs="Helvetica"/>
          <w:color w:val="000000"/>
          <w:sz w:val="24"/>
          <w:szCs w:val="24"/>
        </w:rPr>
        <w:t xml:space="preserve">Make some general comparisons about the two locations (NY and MA) based on the frequency tables and bar </w:t>
      </w:r>
      <w:proofErr w:type="gramStart"/>
      <w:r w:rsidRPr="003134CF">
        <w:rPr>
          <w:rFonts w:ascii="Helvetica" w:eastAsia="Times New Roman" w:hAnsi="Helvetica" w:cs="Helvetica"/>
          <w:color w:val="000000"/>
          <w:sz w:val="24"/>
          <w:szCs w:val="24"/>
        </w:rPr>
        <w:t>charts</w:t>
      </w:r>
      <w:proofErr w:type="gramEnd"/>
    </w:p>
    <w:p w14:paraId="3891C3E4" w14:textId="77777777" w:rsidR="003134CF" w:rsidRPr="003134CF" w:rsidRDefault="003134CF" w:rsidP="003134C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000000"/>
          <w:sz w:val="24"/>
          <w:szCs w:val="24"/>
        </w:rPr>
      </w:pPr>
      <w:r w:rsidRPr="003134CF">
        <w:rPr>
          <w:rFonts w:ascii="Helvetica" w:eastAsia="Times New Roman" w:hAnsi="Helvetica" w:cs="Helvetica"/>
          <w:color w:val="000000"/>
          <w:sz w:val="24"/>
          <w:szCs w:val="24"/>
        </w:rPr>
        <w:t xml:space="preserve">Summarize what each measure of central tendency and measure of variability suggest about the </w:t>
      </w:r>
      <w:proofErr w:type="gramStart"/>
      <w:r w:rsidRPr="003134CF">
        <w:rPr>
          <w:rFonts w:ascii="Helvetica" w:eastAsia="Times New Roman" w:hAnsi="Helvetica" w:cs="Helvetica"/>
          <w:color w:val="000000"/>
          <w:sz w:val="24"/>
          <w:szCs w:val="24"/>
        </w:rPr>
        <w:t>data</w:t>
      </w:r>
      <w:proofErr w:type="gramEnd"/>
    </w:p>
    <w:p w14:paraId="4B14C0EB" w14:textId="77777777" w:rsidR="003134CF" w:rsidRPr="003134CF" w:rsidRDefault="003134CF" w:rsidP="003134C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000000"/>
          <w:sz w:val="24"/>
          <w:szCs w:val="24"/>
        </w:rPr>
      </w:pPr>
      <w:r w:rsidRPr="003134CF">
        <w:rPr>
          <w:rFonts w:ascii="Helvetica" w:eastAsia="Times New Roman" w:hAnsi="Helvetica" w:cs="Helvetica"/>
          <w:color w:val="000000"/>
          <w:sz w:val="24"/>
          <w:szCs w:val="24"/>
        </w:rPr>
        <w:t xml:space="preserve">Use the measures of central tendency and measures of variability to make some comparisons between the two locations (NY and MA) based on the measures of central tendency and measures of </w:t>
      </w:r>
      <w:proofErr w:type="gramStart"/>
      <w:r w:rsidRPr="003134CF">
        <w:rPr>
          <w:rFonts w:ascii="Helvetica" w:eastAsia="Times New Roman" w:hAnsi="Helvetica" w:cs="Helvetica"/>
          <w:color w:val="000000"/>
          <w:sz w:val="24"/>
          <w:szCs w:val="24"/>
        </w:rPr>
        <w:t>variability</w:t>
      </w:r>
      <w:proofErr w:type="gramEnd"/>
    </w:p>
    <w:p w14:paraId="7639CEF6" w14:textId="77777777" w:rsidR="003134CF" w:rsidRPr="003134CF" w:rsidRDefault="003134CF" w:rsidP="003134C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000000"/>
          <w:sz w:val="24"/>
          <w:szCs w:val="24"/>
        </w:rPr>
      </w:pPr>
      <w:r w:rsidRPr="003134CF">
        <w:rPr>
          <w:rFonts w:ascii="Helvetica" w:eastAsia="Times New Roman" w:hAnsi="Helvetica" w:cs="Helvetica"/>
          <w:color w:val="000000"/>
          <w:sz w:val="24"/>
          <w:szCs w:val="24"/>
        </w:rPr>
        <w:t xml:space="preserve">Discuss which of these - frequency tables, bar charts, measures of central tendency, measures of variability - provide the best summary of the </w:t>
      </w:r>
      <w:proofErr w:type="gramStart"/>
      <w:r w:rsidRPr="003134CF">
        <w:rPr>
          <w:rFonts w:ascii="Helvetica" w:eastAsia="Times New Roman" w:hAnsi="Helvetica" w:cs="Helvetica"/>
          <w:color w:val="000000"/>
          <w:sz w:val="24"/>
          <w:szCs w:val="24"/>
        </w:rPr>
        <w:t>data, and</w:t>
      </w:r>
      <w:proofErr w:type="gramEnd"/>
      <w:r w:rsidRPr="003134CF">
        <w:rPr>
          <w:rFonts w:ascii="Helvetica" w:eastAsia="Times New Roman" w:hAnsi="Helvetica" w:cs="Helvetica"/>
          <w:color w:val="000000"/>
          <w:sz w:val="24"/>
          <w:szCs w:val="24"/>
        </w:rPr>
        <w:t xml:space="preserve"> explain why.</w:t>
      </w:r>
    </w:p>
    <w:p w14:paraId="22C59A2C" w14:textId="09AD2F07" w:rsidR="003134CF" w:rsidRPr="003134CF" w:rsidRDefault="003134CF" w:rsidP="003134CF">
      <w:pPr>
        <w:shd w:val="clear" w:color="auto" w:fill="FFFFFF"/>
        <w:spacing w:before="180" w:after="180" w:line="240" w:lineRule="auto"/>
        <w:rPr>
          <w:rFonts w:ascii="Helvetica" w:eastAsia="Times New Roman" w:hAnsi="Helvetica" w:cs="Helvetica"/>
          <w:color w:val="000000"/>
          <w:sz w:val="24"/>
          <w:szCs w:val="24"/>
        </w:rPr>
      </w:pPr>
      <w:r w:rsidRPr="003134CF">
        <w:rPr>
          <w:rFonts w:ascii="Helvetica" w:eastAsia="Times New Roman" w:hAnsi="Helvetica" w:cs="Helvetica"/>
          <w:b/>
          <w:bCs/>
          <w:color w:val="000000"/>
          <w:sz w:val="24"/>
          <w:szCs w:val="24"/>
        </w:rPr>
        <w:t>Dataset:</w:t>
      </w:r>
      <w:r w:rsidRPr="003134CF">
        <w:rPr>
          <w:rFonts w:ascii="Helvetica" w:eastAsia="Times New Roman" w:hAnsi="Helvetica" w:cs="Helvetica"/>
          <w:color w:val="000000"/>
          <w:sz w:val="24"/>
          <w:szCs w:val="24"/>
        </w:rPr>
        <w:t> </w:t>
      </w:r>
      <w:hyperlink r:id="rId6" w:tooltip="Frequency Tables Bar Charts Descriptives Assignment Dataset.sav" w:history="1">
        <w:r w:rsidRPr="003134CF">
          <w:rPr>
            <w:rFonts w:ascii="Helvetica" w:eastAsia="Times New Roman" w:hAnsi="Helvetica" w:cs="Helvetica"/>
            <w:color w:val="0000FF"/>
            <w:sz w:val="24"/>
            <w:szCs w:val="24"/>
            <w:u w:val="single"/>
          </w:rPr>
          <w:t>Birch Tree Height (feet) in NY and MA</w:t>
        </w:r>
      </w:hyperlink>
      <w:r>
        <w:rPr>
          <w:rFonts w:ascii="Helvetica" w:eastAsia="Times New Roman" w:hAnsi="Helvetica" w:cs="Helvetica"/>
          <w:color w:val="000000"/>
          <w:sz w:val="24"/>
          <w:szCs w:val="24"/>
        </w:rPr>
        <w:t xml:space="preserve">     </w:t>
      </w:r>
      <w:r w:rsidRPr="003134CF">
        <w:rPr>
          <w:rFonts w:ascii="Helvetica" w:eastAsia="Times New Roman" w:hAnsi="Helvetica" w:cs="Helvetica"/>
          <w:color w:val="000000"/>
          <w:sz w:val="24"/>
          <w:szCs w:val="24"/>
        </w:rPr>
        <w:t>https://www.fs.usda.gov/naspf/sites/default/files/publications/na-fr-02-97_how_to_grow_and_maintain_a_healthy_birch_tree_508c.pdf</w:t>
      </w:r>
    </w:p>
    <w:p w14:paraId="11B8458E" w14:textId="79621C53" w:rsidR="003134CF" w:rsidRPr="003134CF" w:rsidRDefault="003134CF" w:rsidP="003134CF">
      <w:pPr>
        <w:shd w:val="clear" w:color="auto" w:fill="FFFFFF"/>
        <w:spacing w:before="180" w:after="180" w:line="240" w:lineRule="auto"/>
        <w:rPr>
          <w:rFonts w:ascii="Helvetica" w:eastAsia="Times New Roman" w:hAnsi="Helvetica" w:cs="Helvetica"/>
          <w:color w:val="000000"/>
          <w:sz w:val="24"/>
          <w:szCs w:val="24"/>
        </w:rPr>
      </w:pPr>
      <w:r w:rsidRPr="003134CF">
        <w:rPr>
          <w:rFonts w:ascii="Helvetica" w:eastAsia="Times New Roman" w:hAnsi="Helvetica" w:cs="Helvetica"/>
          <w:color w:val="000000"/>
          <w:sz w:val="24"/>
          <w:szCs w:val="24"/>
          <w:highlight w:val="yellow"/>
        </w:rPr>
        <w:t>Be sure to include supporting detail from the readings, as well as other scholarly sources. </w:t>
      </w:r>
      <w:r w:rsidRPr="003134CF">
        <w:rPr>
          <w:rFonts w:ascii="Helvetica" w:hAnsi="Helvetica" w:cs="Helvetica"/>
          <w:color w:val="000000"/>
          <w:highlight w:val="yellow"/>
          <w:shd w:val="clear" w:color="auto" w:fill="FFFFFF"/>
        </w:rPr>
        <w:t>Please be sure to use college level writing, and to cite all sources used in </w:t>
      </w:r>
      <w:r w:rsidRPr="003134CF">
        <w:rPr>
          <w:rStyle w:val="Strong"/>
          <w:rFonts w:ascii="Helvetica" w:hAnsi="Helvetica" w:cs="Helvetica"/>
          <w:color w:val="000000"/>
          <w:highlight w:val="yellow"/>
          <w:shd w:val="clear" w:color="auto" w:fill="FFFFFF"/>
        </w:rPr>
        <w:t>APA style</w:t>
      </w:r>
      <w:r w:rsidRPr="003134CF">
        <w:rPr>
          <w:rFonts w:ascii="Helvetica" w:hAnsi="Helvetica" w:cs="Helvetica"/>
          <w:color w:val="000000"/>
          <w:highlight w:val="yellow"/>
          <w:shd w:val="clear" w:color="auto" w:fill="FFFFFF"/>
        </w:rPr>
        <w:t xml:space="preserve">, </w:t>
      </w:r>
      <w:r w:rsidRPr="003134CF">
        <w:rPr>
          <w:rFonts w:ascii="Helvetica" w:hAnsi="Helvetica" w:cs="Helvetica"/>
          <w:color w:val="000000"/>
          <w:highlight w:val="yellow"/>
          <w:shd w:val="clear" w:color="auto" w:fill="FFFFFF"/>
        </w:rPr>
        <w:lastRenderedPageBreak/>
        <w:t xml:space="preserve">including in-text citations and a reference list.  If you are unfamiliar with APA style and/or need assistance with your writing, the following resources may be </w:t>
      </w:r>
      <w:proofErr w:type="gramStart"/>
      <w:r w:rsidRPr="003134CF">
        <w:rPr>
          <w:rFonts w:ascii="Helvetica" w:hAnsi="Helvetica" w:cs="Helvetica"/>
          <w:color w:val="000000"/>
          <w:highlight w:val="yellow"/>
          <w:shd w:val="clear" w:color="auto" w:fill="FFFFFF"/>
        </w:rPr>
        <w:t>useful</w:t>
      </w:r>
      <w:proofErr w:type="gramEnd"/>
    </w:p>
    <w:p w14:paraId="2A6D1C7A" w14:textId="77777777" w:rsidR="00846361" w:rsidRDefault="00846361"/>
    <w:sectPr w:rsidR="008463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2D0B4B"/>
    <w:multiLevelType w:val="multilevel"/>
    <w:tmpl w:val="D0BA1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4CF"/>
    <w:rsid w:val="003134CF"/>
    <w:rsid w:val="00846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173F0"/>
  <w15:chartTrackingRefBased/>
  <w15:docId w15:val="{3F9EABC7-5FE6-4888-B713-9EF9B4328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134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6745221">
      <w:bodyDiv w:val="1"/>
      <w:marLeft w:val="0"/>
      <w:marRight w:val="0"/>
      <w:marTop w:val="0"/>
      <w:marBottom w:val="0"/>
      <w:divBdr>
        <w:top w:val="none" w:sz="0" w:space="0" w:color="auto"/>
        <w:left w:val="none" w:sz="0" w:space="0" w:color="auto"/>
        <w:bottom w:val="none" w:sz="0" w:space="0" w:color="auto"/>
        <w:right w:val="none" w:sz="0" w:space="0" w:color="auto"/>
      </w:divBdr>
    </w:div>
    <w:div w:id="2134640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an.instructure.com/courses/9068/files/1939303/download?wrap=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334</Words>
  <Characters>1910</Characters>
  <Application>Microsoft Office Word</Application>
  <DocSecurity>0</DocSecurity>
  <Lines>15</Lines>
  <Paragraphs>4</Paragraphs>
  <ScaleCrop>false</ScaleCrop>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Marisol Gonzalez</dc:creator>
  <cp:keywords/>
  <dc:description/>
  <cp:lastModifiedBy>Marisol Gonzalez</cp:lastModifiedBy>
  <cp:revision>1</cp:revision>
  <dcterms:created xsi:type="dcterms:W3CDTF">2021-01-12T12:06:00Z</dcterms:created>
  <dcterms:modified xsi:type="dcterms:W3CDTF">2021-01-12T12:13:00Z</dcterms:modified>
</cp:coreProperties>
</file>